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A" w:rsidRDefault="003A1F3A" w:rsidP="003A1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</w:t>
      </w:r>
      <w:r>
        <w:rPr>
          <w:b/>
          <w:sz w:val="28"/>
          <w:szCs w:val="28"/>
        </w:rPr>
        <w:tab/>
        <w:t>Date ___________ HS II Period _____</w:t>
      </w:r>
    </w:p>
    <w:p w:rsidR="003A1F3A" w:rsidRPr="004817B6" w:rsidRDefault="003A1F3A" w:rsidP="003A1F3A">
      <w:pPr>
        <w:rPr>
          <w:b/>
          <w:sz w:val="28"/>
          <w:szCs w:val="28"/>
        </w:rPr>
      </w:pPr>
      <w:r w:rsidRPr="00BB4859">
        <w:rPr>
          <w:b/>
          <w:sz w:val="28"/>
          <w:szCs w:val="28"/>
        </w:rPr>
        <w:t>Objective 1.04</w:t>
      </w:r>
      <w:r>
        <w:rPr>
          <w:b/>
          <w:sz w:val="28"/>
          <w:szCs w:val="28"/>
        </w:rPr>
        <w:t xml:space="preserve">: </w:t>
      </w:r>
      <w:r w:rsidRPr="00BB4859">
        <w:rPr>
          <w:b/>
          <w:sz w:val="28"/>
          <w:szCs w:val="28"/>
        </w:rPr>
        <w:t xml:space="preserve"> </w:t>
      </w:r>
      <w:r w:rsidRPr="004817B6">
        <w:rPr>
          <w:b/>
          <w:sz w:val="28"/>
          <w:szCs w:val="28"/>
        </w:rPr>
        <w:t>Legal and Ethical issues</w:t>
      </w:r>
    </w:p>
    <w:p w:rsidR="003A1F3A" w:rsidRDefault="003A1F3A" w:rsidP="003A1F3A">
      <w:r>
        <w:t>Be able to identify and define the Legal terms as they pertain to healthcare (as we discussed in class)</w:t>
      </w:r>
    </w:p>
    <w:p w:rsidR="003A1F3A" w:rsidRDefault="003A1F3A" w:rsidP="003A1F3A">
      <w:pPr>
        <w:pStyle w:val="ListParagraph"/>
        <w:numPr>
          <w:ilvl w:val="0"/>
          <w:numId w:val="1"/>
        </w:numPr>
      </w:pPr>
      <w:r>
        <w:t>Define and know the purpose of: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Advance directive 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Living will ____________________________________________________________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Medical power of attorney ______________________________________________</w:t>
      </w:r>
    </w:p>
    <w:p w:rsidR="003A1F3A" w:rsidRDefault="003A1F3A" w:rsidP="003A1F3A">
      <w:pPr>
        <w:pStyle w:val="ListParagraph"/>
        <w:ind w:left="1440"/>
      </w:pPr>
    </w:p>
    <w:p w:rsidR="003A1F3A" w:rsidRDefault="003A1F3A" w:rsidP="003A1F3A">
      <w:pPr>
        <w:pStyle w:val="ListParagraph"/>
        <w:numPr>
          <w:ilvl w:val="0"/>
          <w:numId w:val="1"/>
        </w:numPr>
      </w:pPr>
      <w:r>
        <w:t>Briefly describe whey the following may pose ethical dilemmas for healthcare professionals: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Abortion _____________________________________________________________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End of life ____________________________________________________________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Euthanasia ___________________________________________________________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Organ donation _______________________________________________________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Research and experimental treatment _____________________________________</w:t>
      </w:r>
    </w:p>
    <w:p w:rsidR="003A1F3A" w:rsidRDefault="003A1F3A" w:rsidP="003A1F3A">
      <w:pPr>
        <w:pStyle w:val="ListParagraph"/>
        <w:ind w:left="1440"/>
      </w:pPr>
    </w:p>
    <w:p w:rsidR="003A1F3A" w:rsidRDefault="003A1F3A" w:rsidP="003A1F3A">
      <w:pPr>
        <w:pStyle w:val="ListParagraph"/>
        <w:numPr>
          <w:ilvl w:val="0"/>
          <w:numId w:val="1"/>
        </w:numPr>
      </w:pPr>
      <w:r>
        <w:t>Understand the differences and overlap between Civil Law and Criminal Law.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 xml:space="preserve">Define the </w:t>
      </w:r>
      <w:r w:rsidRPr="005776BC">
        <w:rPr>
          <w:u w:val="single"/>
        </w:rPr>
        <w:t>criminal laws</w:t>
      </w:r>
      <w:r>
        <w:t xml:space="preserve"> that pertain to HC workers and be able to identify them when given case scenarios:</w:t>
      </w:r>
    </w:p>
    <w:p w:rsidR="003A1F3A" w:rsidRDefault="003A1F3A" w:rsidP="003A1F3A">
      <w:pPr>
        <w:pStyle w:val="ListParagraph"/>
        <w:numPr>
          <w:ilvl w:val="2"/>
          <w:numId w:val="1"/>
        </w:numPr>
      </w:pPr>
      <w:r>
        <w:t>_____________________________________________________________</w:t>
      </w:r>
    </w:p>
    <w:p w:rsidR="003A1F3A" w:rsidRDefault="003A1F3A" w:rsidP="003A1F3A">
      <w:pPr>
        <w:pStyle w:val="ListParagraph"/>
        <w:numPr>
          <w:ilvl w:val="2"/>
          <w:numId w:val="1"/>
        </w:numPr>
      </w:pPr>
      <w:r>
        <w:t>_____________________________________________________________</w:t>
      </w:r>
    </w:p>
    <w:p w:rsidR="003A1F3A" w:rsidRDefault="003A1F3A" w:rsidP="003A1F3A">
      <w:pPr>
        <w:pStyle w:val="ListParagraph"/>
        <w:numPr>
          <w:ilvl w:val="2"/>
          <w:numId w:val="1"/>
        </w:numPr>
      </w:pPr>
      <w:r>
        <w:t>_____________________________________________________________</w:t>
      </w:r>
    </w:p>
    <w:p w:rsidR="003A1F3A" w:rsidRDefault="003A1F3A" w:rsidP="003A1F3A">
      <w:pPr>
        <w:pStyle w:val="ListParagraph"/>
        <w:numPr>
          <w:ilvl w:val="2"/>
          <w:numId w:val="1"/>
        </w:numPr>
      </w:pPr>
      <w:r>
        <w:t>_____________________________________________________________</w:t>
      </w:r>
    </w:p>
    <w:p w:rsidR="003A1F3A" w:rsidRDefault="003A1F3A" w:rsidP="003A1F3A">
      <w:pPr>
        <w:pStyle w:val="ListParagraph"/>
        <w:numPr>
          <w:ilvl w:val="2"/>
          <w:numId w:val="1"/>
        </w:numPr>
      </w:pPr>
      <w:r>
        <w:t>_____________________________________________________________</w:t>
      </w:r>
    </w:p>
    <w:p w:rsidR="003A1F3A" w:rsidRDefault="003A1F3A" w:rsidP="003A1F3A">
      <w:pPr>
        <w:pStyle w:val="ListParagraph"/>
        <w:numPr>
          <w:ilvl w:val="2"/>
          <w:numId w:val="1"/>
        </w:numPr>
      </w:pPr>
      <w:r>
        <w:t>_____________________________________________________________</w:t>
      </w:r>
    </w:p>
    <w:p w:rsidR="003A1F3A" w:rsidRDefault="003A1F3A" w:rsidP="003A1F3A">
      <w:pPr>
        <w:pStyle w:val="ListParagraph"/>
        <w:numPr>
          <w:ilvl w:val="2"/>
          <w:numId w:val="1"/>
        </w:numPr>
      </w:pPr>
      <w:r>
        <w:t>_____________________________________________________________</w:t>
      </w:r>
    </w:p>
    <w:p w:rsidR="003A1F3A" w:rsidRDefault="003A1F3A" w:rsidP="003A1F3A">
      <w:pPr>
        <w:pStyle w:val="ListParagraph"/>
        <w:ind w:left="2160"/>
      </w:pP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 xml:space="preserve">Define the </w:t>
      </w:r>
      <w:r w:rsidRPr="005776BC">
        <w:rPr>
          <w:u w:val="single"/>
        </w:rPr>
        <w:t xml:space="preserve">civil laws </w:t>
      </w:r>
      <w:r>
        <w:t>that could impact the HC worker and be able to identify them when given case scenarios:</w:t>
      </w:r>
    </w:p>
    <w:p w:rsidR="003A1F3A" w:rsidRDefault="003A1F3A" w:rsidP="003A1F3A">
      <w:pPr>
        <w:pStyle w:val="ListParagraph"/>
        <w:numPr>
          <w:ilvl w:val="2"/>
          <w:numId w:val="1"/>
        </w:numPr>
      </w:pPr>
      <w:r>
        <w:t>Torts (define and give examples of each)</w:t>
      </w:r>
    </w:p>
    <w:p w:rsidR="003A1F3A" w:rsidRDefault="003A1F3A" w:rsidP="003A1F3A">
      <w:pPr>
        <w:pStyle w:val="ListParagraph"/>
        <w:numPr>
          <w:ilvl w:val="3"/>
          <w:numId w:val="1"/>
        </w:numPr>
      </w:pPr>
      <w:r>
        <w:t xml:space="preserve">Abuse </w:t>
      </w:r>
    </w:p>
    <w:p w:rsidR="003A1F3A" w:rsidRDefault="003A1F3A" w:rsidP="003A1F3A">
      <w:pPr>
        <w:pStyle w:val="ListParagraph"/>
        <w:numPr>
          <w:ilvl w:val="4"/>
          <w:numId w:val="1"/>
        </w:numPr>
      </w:pPr>
      <w:r>
        <w:t>Physical ________________________________________</w:t>
      </w:r>
    </w:p>
    <w:p w:rsidR="003A1F3A" w:rsidRDefault="003A1F3A" w:rsidP="003A1F3A">
      <w:pPr>
        <w:pStyle w:val="ListParagraph"/>
        <w:numPr>
          <w:ilvl w:val="4"/>
          <w:numId w:val="1"/>
        </w:numPr>
      </w:pPr>
      <w:r>
        <w:t>Sexual _________________________________________</w:t>
      </w:r>
    </w:p>
    <w:p w:rsidR="003A1F3A" w:rsidRDefault="003A1F3A" w:rsidP="003A1F3A">
      <w:pPr>
        <w:pStyle w:val="ListParagraph"/>
        <w:numPr>
          <w:ilvl w:val="4"/>
          <w:numId w:val="1"/>
        </w:numPr>
      </w:pPr>
      <w:r>
        <w:t>Verbal _________________________________________</w:t>
      </w:r>
    </w:p>
    <w:p w:rsidR="003A1F3A" w:rsidRDefault="003A1F3A" w:rsidP="003A1F3A">
      <w:pPr>
        <w:pStyle w:val="ListParagraph"/>
        <w:numPr>
          <w:ilvl w:val="3"/>
          <w:numId w:val="1"/>
        </w:numPr>
      </w:pPr>
      <w:r>
        <w:t>Defamation of character (2 types)</w:t>
      </w:r>
    </w:p>
    <w:p w:rsidR="003A1F3A" w:rsidRDefault="003A1F3A" w:rsidP="003A1F3A">
      <w:pPr>
        <w:pStyle w:val="ListParagraph"/>
        <w:numPr>
          <w:ilvl w:val="4"/>
          <w:numId w:val="1"/>
        </w:numPr>
      </w:pPr>
      <w:r>
        <w:t>Libel ___________________________________________</w:t>
      </w:r>
    </w:p>
    <w:p w:rsidR="003A1F3A" w:rsidRDefault="003A1F3A" w:rsidP="003A1F3A">
      <w:pPr>
        <w:pStyle w:val="ListParagraph"/>
        <w:numPr>
          <w:ilvl w:val="4"/>
          <w:numId w:val="1"/>
        </w:numPr>
      </w:pPr>
      <w:r>
        <w:t>slander_________________________________________</w:t>
      </w:r>
    </w:p>
    <w:p w:rsidR="003A1F3A" w:rsidRDefault="003A1F3A" w:rsidP="003A1F3A">
      <w:pPr>
        <w:pStyle w:val="ListParagraph"/>
        <w:numPr>
          <w:ilvl w:val="3"/>
          <w:numId w:val="1"/>
        </w:numPr>
      </w:pPr>
      <w:r>
        <w:t>False imprisonment _____________________________________</w:t>
      </w:r>
    </w:p>
    <w:p w:rsidR="003A1F3A" w:rsidRDefault="003A1F3A" w:rsidP="003A1F3A">
      <w:pPr>
        <w:pStyle w:val="ListParagraph"/>
        <w:numPr>
          <w:ilvl w:val="3"/>
          <w:numId w:val="1"/>
        </w:numPr>
      </w:pPr>
      <w:r>
        <w:t>Invasion of privacy ______________________________________</w:t>
      </w:r>
    </w:p>
    <w:p w:rsidR="003A1F3A" w:rsidRDefault="003A1F3A" w:rsidP="003A1F3A">
      <w:pPr>
        <w:pStyle w:val="ListParagraph"/>
        <w:numPr>
          <w:ilvl w:val="3"/>
          <w:numId w:val="1"/>
        </w:numPr>
      </w:pPr>
      <w:r>
        <w:t>Malpractice ___________________________________________</w:t>
      </w:r>
    </w:p>
    <w:p w:rsidR="003A1F3A" w:rsidRDefault="003A1F3A" w:rsidP="003A1F3A">
      <w:pPr>
        <w:pStyle w:val="ListParagraph"/>
        <w:numPr>
          <w:ilvl w:val="3"/>
          <w:numId w:val="1"/>
        </w:numPr>
      </w:pPr>
      <w:r>
        <w:lastRenderedPageBreak/>
        <w:t>Negligence ____________________________________________</w:t>
      </w:r>
    </w:p>
    <w:p w:rsidR="003A1F3A" w:rsidRDefault="003A1F3A" w:rsidP="003A1F3A">
      <w:pPr>
        <w:pStyle w:val="ListParagraph"/>
        <w:ind w:left="2880"/>
      </w:pPr>
    </w:p>
    <w:p w:rsidR="003A1F3A" w:rsidRDefault="003A1F3A" w:rsidP="003A1F3A">
      <w:pPr>
        <w:pStyle w:val="ListParagraph"/>
        <w:numPr>
          <w:ilvl w:val="0"/>
          <w:numId w:val="1"/>
        </w:numPr>
      </w:pPr>
      <w:r>
        <w:t>List the 6 elements of a contract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___________________________________________________________________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3A1F3A" w:rsidRDefault="003A1F3A" w:rsidP="003A1F3A">
      <w:pPr>
        <w:pStyle w:val="ListParagraph"/>
        <w:ind w:left="1440"/>
      </w:pPr>
    </w:p>
    <w:p w:rsidR="003A1F3A" w:rsidRDefault="003A1F3A" w:rsidP="003A1F3A">
      <w:pPr>
        <w:pStyle w:val="ListParagraph"/>
        <w:numPr>
          <w:ilvl w:val="0"/>
          <w:numId w:val="1"/>
        </w:numPr>
      </w:pPr>
      <w:r>
        <w:t>Define and recognize the differences between the following when given case scenarios: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Implied consents 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Expressed consents ____________________________________________________</w:t>
      </w:r>
    </w:p>
    <w:p w:rsidR="003A1F3A" w:rsidRDefault="003A1F3A" w:rsidP="003A1F3A">
      <w:pPr>
        <w:pStyle w:val="ListParagraph"/>
        <w:numPr>
          <w:ilvl w:val="2"/>
          <w:numId w:val="1"/>
        </w:numPr>
      </w:pPr>
      <w:r>
        <w:t>Informed consent _______________________________________________</w:t>
      </w:r>
    </w:p>
    <w:p w:rsidR="003A1F3A" w:rsidRDefault="003A1F3A" w:rsidP="003A1F3A">
      <w:pPr>
        <w:pStyle w:val="ListParagraph"/>
        <w:ind w:left="2160"/>
      </w:pPr>
    </w:p>
    <w:p w:rsidR="003A1F3A" w:rsidRDefault="003A1F3A" w:rsidP="003A1F3A">
      <w:pPr>
        <w:pStyle w:val="ListParagraph"/>
        <w:numPr>
          <w:ilvl w:val="0"/>
          <w:numId w:val="1"/>
        </w:numPr>
      </w:pPr>
      <w:r>
        <w:t>Recognize the elements of the Healthcare workers code of ethics as stated by the American Hospital Association (handed out in class)</w:t>
      </w:r>
    </w:p>
    <w:p w:rsidR="003A1F3A" w:rsidRDefault="003A1F3A" w:rsidP="003A1F3A">
      <w:pPr>
        <w:pStyle w:val="ListParagraph"/>
      </w:pPr>
    </w:p>
    <w:p w:rsidR="003A1F3A" w:rsidRDefault="003A1F3A" w:rsidP="003A1F3A">
      <w:pPr>
        <w:pStyle w:val="ListParagraph"/>
        <w:numPr>
          <w:ilvl w:val="0"/>
          <w:numId w:val="1"/>
        </w:numPr>
      </w:pPr>
      <w:r>
        <w:t>Recognize the elements of the Patient’s  Bill of Rights as stated by the American Hospital Association (handed out in class)</w:t>
      </w:r>
    </w:p>
    <w:p w:rsidR="003A1F3A" w:rsidRDefault="003A1F3A" w:rsidP="003A1F3A">
      <w:pPr>
        <w:pStyle w:val="ListParagraph"/>
      </w:pPr>
    </w:p>
    <w:p w:rsidR="003A1F3A" w:rsidRDefault="003A1F3A" w:rsidP="003A1F3A">
      <w:pPr>
        <w:pStyle w:val="ListParagraph"/>
        <w:numPr>
          <w:ilvl w:val="0"/>
          <w:numId w:val="1"/>
        </w:numPr>
      </w:pPr>
      <w:r>
        <w:t>Be able to identify the legislation that ensures HC patient’s rights:</w:t>
      </w:r>
    </w:p>
    <w:p w:rsidR="003A1F3A" w:rsidRDefault="003A1F3A" w:rsidP="003A1F3A">
      <w:pPr>
        <w:pStyle w:val="ListParagraph"/>
      </w:pP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NHRA ________________ 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PSDA  _________________________________________________________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OBRA _________________________________________________________</w:t>
      </w:r>
    </w:p>
    <w:p w:rsidR="003A1F3A" w:rsidRDefault="003A1F3A" w:rsidP="003A1F3A">
      <w:pPr>
        <w:pStyle w:val="ListParagraph"/>
        <w:numPr>
          <w:ilvl w:val="1"/>
          <w:numId w:val="1"/>
        </w:numPr>
      </w:pPr>
      <w:r>
        <w:t>HIPAA _________________________________________________________</w:t>
      </w:r>
    </w:p>
    <w:p w:rsidR="003A1F3A" w:rsidRDefault="003A1F3A" w:rsidP="003A1F3A"/>
    <w:p w:rsidR="003A1F3A" w:rsidRDefault="003A1F3A" w:rsidP="003A1F3A"/>
    <w:p w:rsidR="003A1F3A" w:rsidRDefault="003A1F3A" w:rsidP="003A1F3A"/>
    <w:p w:rsidR="00C21B65" w:rsidRDefault="00C21B65"/>
    <w:sectPr w:rsidR="00C21B65" w:rsidSect="00C21B65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50" w:rsidRDefault="003A1F3A">
    <w:pPr>
      <w:pStyle w:val="Footer"/>
    </w:pPr>
    <w:r>
      <w:t>I</w:t>
    </w:r>
    <w:r>
      <w:t xml:space="preserve">nitial </w:t>
    </w:r>
    <w:r>
      <w:t>2-2015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520"/>
    <w:multiLevelType w:val="hybridMultilevel"/>
    <w:tmpl w:val="8A4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1F3A"/>
    <w:rsid w:val="003A1F3A"/>
    <w:rsid w:val="00C21B65"/>
    <w:rsid w:val="00E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A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Company>Wake County Schools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jzick</dc:creator>
  <cp:keywords/>
  <dc:description/>
  <cp:lastModifiedBy>jzick</cp:lastModifiedBy>
  <cp:revision>1</cp:revision>
  <cp:lastPrinted>2015-02-25T18:54:00Z</cp:lastPrinted>
  <dcterms:created xsi:type="dcterms:W3CDTF">2015-02-25T18:53:00Z</dcterms:created>
  <dcterms:modified xsi:type="dcterms:W3CDTF">2015-02-25T18:55:00Z</dcterms:modified>
</cp:coreProperties>
</file>